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021" w:rsidRDefault="004B5021" w:rsidP="005F7B3A">
      <w:pPr>
        <w:jc w:val="center"/>
        <w:rPr>
          <w:rFonts w:ascii="Academy" w:hAnsi="Academy"/>
          <w:b/>
          <w:sz w:val="28"/>
          <w:szCs w:val="28"/>
        </w:rPr>
      </w:pPr>
      <w:r w:rsidRPr="00833A5B">
        <w:rPr>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60.75pt">
            <v:imagedata r:id="rId5" o:title=""/>
          </v:shape>
        </w:pict>
      </w:r>
    </w:p>
    <w:p w:rsidR="004B5021" w:rsidRPr="005F7B3A" w:rsidRDefault="004B5021" w:rsidP="005F7B3A">
      <w:pPr>
        <w:jc w:val="center"/>
        <w:rPr>
          <w:rFonts w:ascii="Academy Cyr" w:hAnsi="Academy Cyr"/>
          <w:sz w:val="28"/>
          <w:szCs w:val="28"/>
        </w:rPr>
      </w:pPr>
      <w:r w:rsidRPr="005F7B3A">
        <w:rPr>
          <w:rFonts w:ascii="Academy Cyr" w:hAnsi="Academy Cyr"/>
          <w:sz w:val="28"/>
          <w:szCs w:val="28"/>
        </w:rPr>
        <w:t>Администрация Абанского района</w:t>
      </w:r>
    </w:p>
    <w:p w:rsidR="004B5021" w:rsidRPr="005F7B3A" w:rsidRDefault="004B5021" w:rsidP="005F7B3A">
      <w:pPr>
        <w:jc w:val="center"/>
        <w:rPr>
          <w:rFonts w:ascii="Academy Cyr" w:hAnsi="Academy Cyr"/>
          <w:sz w:val="28"/>
          <w:szCs w:val="28"/>
        </w:rPr>
      </w:pPr>
      <w:r w:rsidRPr="005F7B3A">
        <w:rPr>
          <w:rFonts w:ascii="Academy Cyr" w:hAnsi="Academy Cyr"/>
          <w:sz w:val="28"/>
          <w:szCs w:val="28"/>
        </w:rPr>
        <w:t>Красноярского края</w:t>
      </w:r>
    </w:p>
    <w:p w:rsidR="004B5021" w:rsidRPr="005F7B3A" w:rsidRDefault="004B5021" w:rsidP="005F7B3A">
      <w:pPr>
        <w:pStyle w:val="Heading1"/>
        <w:rPr>
          <w:b w:val="0"/>
          <w:sz w:val="28"/>
          <w:szCs w:val="28"/>
        </w:rPr>
      </w:pPr>
    </w:p>
    <w:p w:rsidR="004B5021" w:rsidRDefault="004B5021" w:rsidP="005F7B3A">
      <w:pPr>
        <w:pStyle w:val="Heading1"/>
        <w:rPr>
          <w:rFonts w:ascii="Academy" w:hAnsi="Academy"/>
          <w:sz w:val="28"/>
          <w:szCs w:val="28"/>
        </w:rPr>
      </w:pPr>
      <w:r w:rsidRPr="005F7B3A">
        <w:rPr>
          <w:rFonts w:ascii="Academy Cyr" w:hAnsi="Academy Cyr"/>
          <w:b w:val="0"/>
          <w:sz w:val="28"/>
          <w:szCs w:val="28"/>
        </w:rPr>
        <w:t>РАСПОРЯЖЕНИЕ</w:t>
      </w:r>
    </w:p>
    <w:p w:rsidR="004B5021" w:rsidRPr="006E69E5" w:rsidRDefault="004B5021" w:rsidP="005F7B3A"/>
    <w:p w:rsidR="004B5021" w:rsidRDefault="004B5021" w:rsidP="005F7B3A">
      <w:pPr>
        <w:rPr>
          <w:sz w:val="28"/>
          <w:szCs w:val="28"/>
        </w:rPr>
      </w:pPr>
    </w:p>
    <w:p w:rsidR="004B5021" w:rsidRDefault="004B5021" w:rsidP="005F7B3A">
      <w:pPr>
        <w:rPr>
          <w:sz w:val="28"/>
          <w:szCs w:val="28"/>
        </w:rPr>
      </w:pPr>
      <w:r>
        <w:rPr>
          <w:sz w:val="28"/>
          <w:szCs w:val="28"/>
        </w:rPr>
        <w:t xml:space="preserve">27.03.2020 </w:t>
      </w:r>
      <w:r>
        <w:rPr>
          <w:sz w:val="28"/>
          <w:szCs w:val="28"/>
        </w:rPr>
        <w:tab/>
      </w:r>
      <w:r>
        <w:rPr>
          <w:sz w:val="28"/>
          <w:szCs w:val="28"/>
        </w:rPr>
        <w:tab/>
      </w:r>
      <w:r>
        <w:rPr>
          <w:sz w:val="28"/>
          <w:szCs w:val="28"/>
        </w:rPr>
        <w:tab/>
      </w:r>
      <w:r>
        <w:rPr>
          <w:sz w:val="28"/>
          <w:szCs w:val="28"/>
        </w:rPr>
        <w:tab/>
      </w:r>
      <w:r>
        <w:rPr>
          <w:sz w:val="28"/>
          <w:szCs w:val="28"/>
        </w:rPr>
        <w:tab/>
        <w:t xml:space="preserve"> п. Абан</w:t>
      </w:r>
      <w:r>
        <w:rPr>
          <w:sz w:val="28"/>
          <w:szCs w:val="28"/>
        </w:rPr>
        <w:tab/>
      </w:r>
      <w:r>
        <w:rPr>
          <w:sz w:val="28"/>
          <w:szCs w:val="28"/>
        </w:rPr>
        <w:tab/>
      </w:r>
      <w:r>
        <w:rPr>
          <w:sz w:val="28"/>
          <w:szCs w:val="28"/>
        </w:rPr>
        <w:tab/>
        <w:t xml:space="preserve">                  № 98-р</w:t>
      </w:r>
    </w:p>
    <w:p w:rsidR="004B5021" w:rsidRDefault="004B5021" w:rsidP="005F7B3A">
      <w:pPr>
        <w:rPr>
          <w:sz w:val="28"/>
          <w:szCs w:val="28"/>
        </w:rPr>
      </w:pPr>
    </w:p>
    <w:p w:rsidR="004B5021" w:rsidRDefault="004B5021" w:rsidP="00A264A3">
      <w:pPr>
        <w:jc w:val="center"/>
        <w:rPr>
          <w:sz w:val="28"/>
          <w:szCs w:val="28"/>
        </w:rPr>
      </w:pPr>
      <w:r>
        <w:rPr>
          <w:sz w:val="28"/>
          <w:szCs w:val="28"/>
        </w:rPr>
        <w:t xml:space="preserve">О внесении изменений в распоряжение администрации Абанского района </w:t>
      </w:r>
    </w:p>
    <w:p w:rsidR="004B5021" w:rsidRPr="00F155B5" w:rsidRDefault="004B5021" w:rsidP="00A264A3">
      <w:pPr>
        <w:jc w:val="center"/>
        <w:rPr>
          <w:sz w:val="28"/>
          <w:szCs w:val="28"/>
        </w:rPr>
      </w:pPr>
      <w:r>
        <w:rPr>
          <w:sz w:val="28"/>
          <w:szCs w:val="28"/>
        </w:rPr>
        <w:t>от 17.03.2020 № 85-р «</w:t>
      </w:r>
      <w:r w:rsidRPr="00F155B5">
        <w:rPr>
          <w:sz w:val="28"/>
          <w:szCs w:val="28"/>
        </w:rPr>
        <w:t>О мерах по организации и проведению мероприятий,</w:t>
      </w:r>
    </w:p>
    <w:p w:rsidR="004B5021" w:rsidRDefault="004B5021" w:rsidP="00A264A3">
      <w:pPr>
        <w:jc w:val="center"/>
        <w:rPr>
          <w:sz w:val="28"/>
          <w:szCs w:val="28"/>
        </w:rPr>
      </w:pPr>
      <w:r w:rsidRPr="00F155B5">
        <w:rPr>
          <w:sz w:val="28"/>
          <w:szCs w:val="28"/>
        </w:rPr>
        <w:t>направленных на предупреждение завоза и распространения,</w:t>
      </w:r>
      <w:r>
        <w:rPr>
          <w:sz w:val="28"/>
          <w:szCs w:val="28"/>
        </w:rPr>
        <w:t xml:space="preserve"> </w:t>
      </w:r>
      <w:r w:rsidRPr="00F155B5">
        <w:rPr>
          <w:sz w:val="28"/>
          <w:szCs w:val="28"/>
        </w:rPr>
        <w:t>своевременного выявления и изоляции лиц с признаками</w:t>
      </w:r>
      <w:r>
        <w:rPr>
          <w:sz w:val="28"/>
          <w:szCs w:val="28"/>
        </w:rPr>
        <w:t xml:space="preserve"> </w:t>
      </w:r>
      <w:r w:rsidRPr="00F155B5">
        <w:rPr>
          <w:sz w:val="28"/>
          <w:szCs w:val="28"/>
        </w:rPr>
        <w:t>новой коронавирусной инфекции, вызванной 2019-nCoV,</w:t>
      </w:r>
      <w:r>
        <w:rPr>
          <w:sz w:val="28"/>
          <w:szCs w:val="28"/>
        </w:rPr>
        <w:t xml:space="preserve"> </w:t>
      </w:r>
      <w:r w:rsidRPr="00F155B5">
        <w:rPr>
          <w:sz w:val="28"/>
          <w:szCs w:val="28"/>
        </w:rPr>
        <w:t xml:space="preserve">на территории </w:t>
      </w:r>
      <w:r>
        <w:rPr>
          <w:sz w:val="28"/>
          <w:szCs w:val="28"/>
        </w:rPr>
        <w:t>Абанского района»</w:t>
      </w:r>
    </w:p>
    <w:p w:rsidR="004B5021" w:rsidRDefault="004B5021" w:rsidP="005F7B3A">
      <w:pPr>
        <w:jc w:val="both"/>
        <w:rPr>
          <w:sz w:val="28"/>
          <w:szCs w:val="28"/>
        </w:rPr>
      </w:pPr>
    </w:p>
    <w:p w:rsidR="004B5021" w:rsidRDefault="004B5021" w:rsidP="005F7B3A">
      <w:pPr>
        <w:jc w:val="both"/>
        <w:rPr>
          <w:sz w:val="28"/>
          <w:szCs w:val="28"/>
        </w:rPr>
      </w:pPr>
    </w:p>
    <w:p w:rsidR="004B5021" w:rsidRDefault="004B5021" w:rsidP="00A264A3">
      <w:pPr>
        <w:ind w:firstLine="709"/>
        <w:jc w:val="both"/>
        <w:rPr>
          <w:sz w:val="28"/>
          <w:szCs w:val="28"/>
        </w:rPr>
      </w:pPr>
      <w:r w:rsidRPr="00B0383E">
        <w:rPr>
          <w:sz w:val="28"/>
          <w:szCs w:val="28"/>
        </w:rPr>
        <w:t>В соответствии с Федеральным законом от</w:t>
      </w:r>
      <w:r>
        <w:rPr>
          <w:sz w:val="28"/>
          <w:szCs w:val="28"/>
        </w:rPr>
        <w:t xml:space="preserve"> </w:t>
      </w:r>
      <w:r w:rsidRPr="00B0383E">
        <w:rPr>
          <w:sz w:val="28"/>
          <w:szCs w:val="28"/>
        </w:rPr>
        <w:t>30.03.1999 №</w:t>
      </w:r>
      <w:r>
        <w:rPr>
          <w:sz w:val="28"/>
          <w:szCs w:val="28"/>
        </w:rPr>
        <w:t xml:space="preserve"> </w:t>
      </w:r>
      <w:r w:rsidRPr="00B0383E">
        <w:rPr>
          <w:sz w:val="28"/>
          <w:szCs w:val="28"/>
        </w:rPr>
        <w:t>52-</w:t>
      </w:r>
      <w:r>
        <w:rPr>
          <w:sz w:val="28"/>
          <w:szCs w:val="28"/>
        </w:rPr>
        <w:t xml:space="preserve">ФЗ «О </w:t>
      </w:r>
      <w:r w:rsidRPr="00B0383E">
        <w:rPr>
          <w:sz w:val="28"/>
          <w:szCs w:val="28"/>
        </w:rPr>
        <w:t xml:space="preserve">санитарно-эпидемиологическом благополучии населения», </w:t>
      </w:r>
      <w:r w:rsidRPr="00B0383E">
        <w:rPr>
          <w:sz w:val="28"/>
          <w:szCs w:val="28"/>
          <w:lang w:eastAsia="en-US"/>
        </w:rPr>
        <w:t xml:space="preserve">учитывая </w:t>
      </w:r>
      <w:r w:rsidRPr="00B0383E">
        <w:rPr>
          <w:sz w:val="28"/>
          <w:szCs w:val="28"/>
        </w:rPr>
        <w:t xml:space="preserve">постановление Главного </w:t>
      </w:r>
      <w:r w:rsidRPr="00B0383E">
        <w:rPr>
          <w:spacing w:val="-4"/>
          <w:sz w:val="28"/>
          <w:szCs w:val="28"/>
        </w:rPr>
        <w:t>государственного санитарного врача Российской Федерации от</w:t>
      </w:r>
      <w:r>
        <w:rPr>
          <w:spacing w:val="-4"/>
          <w:sz w:val="28"/>
          <w:szCs w:val="28"/>
        </w:rPr>
        <w:t xml:space="preserve"> </w:t>
      </w:r>
      <w:r w:rsidRPr="00B0383E">
        <w:rPr>
          <w:spacing w:val="-4"/>
          <w:sz w:val="28"/>
          <w:szCs w:val="28"/>
        </w:rPr>
        <w:t>24.01.2020 №</w:t>
      </w:r>
      <w:r>
        <w:rPr>
          <w:spacing w:val="-4"/>
          <w:sz w:val="28"/>
          <w:szCs w:val="28"/>
        </w:rPr>
        <w:t xml:space="preserve"> </w:t>
      </w:r>
      <w:r w:rsidRPr="00B0383E">
        <w:rPr>
          <w:spacing w:val="-4"/>
          <w:sz w:val="28"/>
          <w:szCs w:val="28"/>
        </w:rPr>
        <w:t>2</w:t>
      </w:r>
      <w:r w:rsidRPr="00B0383E">
        <w:rPr>
          <w:sz w:val="28"/>
          <w:szCs w:val="28"/>
        </w:rPr>
        <w:t xml:space="preserve"> </w:t>
      </w:r>
      <w:r w:rsidRPr="00B0383E">
        <w:rPr>
          <w:spacing w:val="-4"/>
          <w:sz w:val="28"/>
          <w:szCs w:val="28"/>
        </w:rPr>
        <w:t>«О дополнительных мероприятиях по недопущению завоза и распространения</w:t>
      </w:r>
      <w:r w:rsidRPr="00B0383E">
        <w:rPr>
          <w:sz w:val="28"/>
          <w:szCs w:val="28"/>
        </w:rPr>
        <w:t xml:space="preserve"> новой коронавирусной инфекции, вызванной 2019-nCoV», постановление Главного государственного санитарного врача Российской Федерации </w:t>
      </w:r>
      <w:r>
        <w:rPr>
          <w:sz w:val="28"/>
          <w:szCs w:val="28"/>
        </w:rPr>
        <w:t xml:space="preserve">от </w:t>
      </w:r>
      <w:r w:rsidRPr="00B0383E">
        <w:rPr>
          <w:sz w:val="28"/>
          <w:szCs w:val="28"/>
        </w:rPr>
        <w:t>31.01.2020 №</w:t>
      </w:r>
      <w:r>
        <w:rPr>
          <w:sz w:val="28"/>
          <w:szCs w:val="28"/>
        </w:rPr>
        <w:t xml:space="preserve"> </w:t>
      </w:r>
      <w:r w:rsidRPr="00B0383E">
        <w:rPr>
          <w:sz w:val="28"/>
          <w:szCs w:val="28"/>
        </w:rPr>
        <w:t>3 «О проведении дополнительных санитарно-противоэпидемических (профилактических) мероприятий по недопущению завоза и распространения новой коронавирусной инфекции, вызванной 2019</w:t>
      </w:r>
      <w:r>
        <w:rPr>
          <w:sz w:val="28"/>
          <w:szCs w:val="28"/>
        </w:rPr>
        <w:t>-</w:t>
      </w:r>
      <w:r w:rsidRPr="00B0383E">
        <w:rPr>
          <w:sz w:val="28"/>
          <w:szCs w:val="28"/>
        </w:rPr>
        <w:t xml:space="preserve">nCoV», постановление Главного государственного санитарного врача Российской Федерации </w:t>
      </w:r>
      <w:r>
        <w:rPr>
          <w:sz w:val="28"/>
          <w:szCs w:val="28"/>
        </w:rPr>
        <w:t xml:space="preserve">от </w:t>
      </w:r>
      <w:r w:rsidRPr="00B0383E">
        <w:rPr>
          <w:sz w:val="28"/>
          <w:szCs w:val="28"/>
        </w:rPr>
        <w:t>02.03.2020 №</w:t>
      </w:r>
      <w:r>
        <w:rPr>
          <w:sz w:val="28"/>
          <w:szCs w:val="28"/>
        </w:rPr>
        <w:t xml:space="preserve"> </w:t>
      </w:r>
      <w:r w:rsidRPr="00B0383E">
        <w:rPr>
          <w:sz w:val="28"/>
          <w:szCs w:val="28"/>
        </w:rPr>
        <w:t>5 «О дополнительных мерах по снижению рисков завоза и распространения новой коронавирусной инфекции (2019-nCoV)»</w:t>
      </w:r>
      <w:r>
        <w:rPr>
          <w:sz w:val="28"/>
          <w:szCs w:val="28"/>
        </w:rPr>
        <w:t>, Указ Губернатора Красноярского края от 16.03.2020 №54-уг, руководствуясь ст.ст. 43,44 Устава Абанского района Красноярского края:</w:t>
      </w:r>
    </w:p>
    <w:p w:rsidR="004B5021" w:rsidRDefault="004B5021" w:rsidP="00A264A3">
      <w:pPr>
        <w:ind w:firstLine="709"/>
        <w:jc w:val="both"/>
        <w:rPr>
          <w:sz w:val="28"/>
          <w:szCs w:val="28"/>
        </w:rPr>
      </w:pPr>
      <w:r>
        <w:rPr>
          <w:sz w:val="28"/>
          <w:szCs w:val="28"/>
        </w:rPr>
        <w:t>1.Внести в распоряжение администрации Абанского района от 17.03.2020 № 85-р «</w:t>
      </w:r>
      <w:r w:rsidRPr="00F155B5">
        <w:rPr>
          <w:sz w:val="28"/>
          <w:szCs w:val="28"/>
        </w:rPr>
        <w:t>О мерах по организации и проведению мероприятий,</w:t>
      </w:r>
      <w:r>
        <w:rPr>
          <w:sz w:val="28"/>
          <w:szCs w:val="28"/>
        </w:rPr>
        <w:t xml:space="preserve"> </w:t>
      </w:r>
      <w:r w:rsidRPr="00F155B5">
        <w:rPr>
          <w:sz w:val="28"/>
          <w:szCs w:val="28"/>
        </w:rPr>
        <w:t>направленных на предупреждение завоза и распространения,</w:t>
      </w:r>
      <w:r>
        <w:rPr>
          <w:sz w:val="28"/>
          <w:szCs w:val="28"/>
        </w:rPr>
        <w:t xml:space="preserve"> </w:t>
      </w:r>
      <w:r w:rsidRPr="00F155B5">
        <w:rPr>
          <w:sz w:val="28"/>
          <w:szCs w:val="28"/>
        </w:rPr>
        <w:t>своевременного выявления и изоляции лиц с признаками</w:t>
      </w:r>
      <w:r>
        <w:rPr>
          <w:sz w:val="28"/>
          <w:szCs w:val="28"/>
        </w:rPr>
        <w:t xml:space="preserve"> </w:t>
      </w:r>
      <w:r w:rsidRPr="00F155B5">
        <w:rPr>
          <w:sz w:val="28"/>
          <w:szCs w:val="28"/>
        </w:rPr>
        <w:t>новой коронавирусной инфекции, вызванной 2019-nCoV,</w:t>
      </w:r>
      <w:r>
        <w:rPr>
          <w:sz w:val="28"/>
          <w:szCs w:val="28"/>
        </w:rPr>
        <w:t xml:space="preserve"> </w:t>
      </w:r>
      <w:r w:rsidRPr="00F155B5">
        <w:rPr>
          <w:sz w:val="28"/>
          <w:szCs w:val="28"/>
        </w:rPr>
        <w:t xml:space="preserve">на территории </w:t>
      </w:r>
      <w:r>
        <w:rPr>
          <w:sz w:val="28"/>
          <w:szCs w:val="28"/>
        </w:rPr>
        <w:t>Абанского района» следующие изменения:</w:t>
      </w:r>
    </w:p>
    <w:p w:rsidR="004B5021" w:rsidRDefault="004B5021" w:rsidP="00892EB7">
      <w:pPr>
        <w:ind w:firstLine="709"/>
        <w:jc w:val="both"/>
        <w:rPr>
          <w:sz w:val="28"/>
          <w:szCs w:val="28"/>
        </w:rPr>
      </w:pPr>
      <w:r>
        <w:rPr>
          <w:sz w:val="28"/>
          <w:szCs w:val="28"/>
        </w:rPr>
        <w:t xml:space="preserve"> </w:t>
      </w:r>
      <w:r>
        <w:rPr>
          <w:sz w:val="28"/>
          <w:szCs w:val="28"/>
          <w:lang w:eastAsia="en-US"/>
        </w:rPr>
        <w:t xml:space="preserve"> 1</w:t>
      </w:r>
      <w:r>
        <w:rPr>
          <w:sz w:val="28"/>
          <w:szCs w:val="28"/>
        </w:rPr>
        <w:t>.1. Пункт 7.2. изложить в новой редакции:</w:t>
      </w:r>
    </w:p>
    <w:p w:rsidR="004B5021" w:rsidRPr="00B65B28" w:rsidRDefault="004B5021" w:rsidP="00E04B74">
      <w:pPr>
        <w:pStyle w:val="a0"/>
        <w:autoSpaceDE w:val="0"/>
        <w:autoSpaceDN w:val="0"/>
        <w:adjustRightInd w:val="0"/>
        <w:spacing w:after="0" w:line="240" w:lineRule="auto"/>
        <w:ind w:left="708"/>
        <w:jc w:val="both"/>
        <w:rPr>
          <w:rFonts w:ascii="Times New Roman" w:hAnsi="Times New Roman"/>
          <w:sz w:val="28"/>
          <w:szCs w:val="28"/>
        </w:rPr>
      </w:pPr>
      <w:r w:rsidRPr="00EB60D5">
        <w:rPr>
          <w:rFonts w:ascii="Times New Roman" w:hAnsi="Times New Roman"/>
          <w:sz w:val="28"/>
          <w:szCs w:val="28"/>
        </w:rPr>
        <w:t>«7.2.</w:t>
      </w:r>
      <w:r w:rsidRPr="00892EB7">
        <w:rPr>
          <w:sz w:val="28"/>
          <w:szCs w:val="28"/>
        </w:rPr>
        <w:t xml:space="preserve">   </w:t>
      </w:r>
      <w:r>
        <w:rPr>
          <w:rFonts w:ascii="Times New Roman" w:hAnsi="Times New Roman"/>
          <w:sz w:val="28"/>
          <w:szCs w:val="28"/>
        </w:rPr>
        <w:t>Приостановить с 28 марта 2020 года по 5 апреля 2020 года:</w:t>
      </w:r>
    </w:p>
    <w:p w:rsidR="004B5021" w:rsidRDefault="004B5021" w:rsidP="00EB60D5">
      <w:pPr>
        <w:autoSpaceDE w:val="0"/>
        <w:autoSpaceDN w:val="0"/>
        <w:adjustRightInd w:val="0"/>
        <w:ind w:firstLine="708"/>
        <w:jc w:val="both"/>
        <w:rPr>
          <w:sz w:val="28"/>
          <w:szCs w:val="28"/>
        </w:rPr>
      </w:pPr>
      <w:r>
        <w:rPr>
          <w:sz w:val="28"/>
          <w:szCs w:val="28"/>
        </w:rPr>
        <w:t xml:space="preserve">1) </w:t>
      </w:r>
      <w:r w:rsidRPr="00695294">
        <w:rPr>
          <w:sz w:val="28"/>
          <w:szCs w:val="28"/>
        </w:rPr>
        <w:t>работу</w:t>
      </w:r>
      <w:r>
        <w:rPr>
          <w:sz w:val="28"/>
          <w:szCs w:val="28"/>
        </w:rPr>
        <w:t xml:space="preserve"> кафе, столовых, буфетов, баров, закусочных </w:t>
      </w:r>
      <w:r>
        <w:rPr>
          <w:sz w:val="28"/>
          <w:szCs w:val="28"/>
        </w:rPr>
        <w:br/>
        <w:t xml:space="preserve">и иных предприятий общественного питания, за исключением обслуживания </w:t>
      </w:r>
      <w:r>
        <w:rPr>
          <w:sz w:val="28"/>
          <w:szCs w:val="28"/>
        </w:rPr>
        <w:br/>
        <w:t xml:space="preserve">на вынос без посещения гражданами таких предприятий, а также доставки заказов. Данное ограничение не распространяется на столовые, буфеты, кафе </w:t>
      </w:r>
      <w:r>
        <w:rPr>
          <w:sz w:val="28"/>
          <w:szCs w:val="28"/>
        </w:rPr>
        <w:br/>
        <w:t>и иные предприятия питания, осуществляющие организацию питания для работников организаций;</w:t>
      </w:r>
    </w:p>
    <w:p w:rsidR="004B5021" w:rsidRDefault="004B5021" w:rsidP="00EB60D5">
      <w:pPr>
        <w:autoSpaceDE w:val="0"/>
        <w:autoSpaceDN w:val="0"/>
        <w:adjustRightInd w:val="0"/>
        <w:ind w:firstLine="708"/>
        <w:jc w:val="both"/>
        <w:rPr>
          <w:sz w:val="28"/>
          <w:szCs w:val="28"/>
        </w:rPr>
      </w:pPr>
      <w:r>
        <w:rPr>
          <w:sz w:val="28"/>
          <w:szCs w:val="28"/>
        </w:rPr>
        <w:t xml:space="preserve">2) работу объектов розничной торговли, за исключением аптек </w:t>
      </w:r>
      <w:r>
        <w:rPr>
          <w:sz w:val="28"/>
          <w:szCs w:val="28"/>
        </w:rPr>
        <w:br/>
        <w:t>и аптечных пунктов, а также объектов розничной торговли в части реализации продовольственных товаров и (или) непродовольственных товаров первой необходимости (санитарно-гигиеническая маска, антисептик для рук, салфетки влажные, салфетки сухие, мыло туалетное, мыло хозяйственное, паста зубная, щетка зубная, бумага туалетная, гигиенически прокладки, стиральный порошок, подгузники детские, спички (коробок), свечи, пеленка для новорожденного, шампунь детский, крем от опрелостей детский, бутылочка для кормления, соска-пустышка, бензин автомобильный, дизельное топливо), продажи товаров дистанционным способом, в том числе с условием доставки;</w:t>
      </w:r>
    </w:p>
    <w:p w:rsidR="004B5021" w:rsidRDefault="004B5021" w:rsidP="00EB60D5">
      <w:pPr>
        <w:pStyle w:val="a"/>
        <w:ind w:firstLine="708"/>
        <w:jc w:val="both"/>
        <w:rPr>
          <w:rFonts w:ascii="Times New Roman" w:hAnsi="Times New Roman"/>
          <w:sz w:val="28"/>
          <w:szCs w:val="28"/>
        </w:rPr>
      </w:pPr>
      <w:r>
        <w:rPr>
          <w:rFonts w:ascii="Times New Roman" w:hAnsi="Times New Roman"/>
          <w:sz w:val="28"/>
          <w:szCs w:val="28"/>
        </w:rPr>
        <w:t xml:space="preserve">3) работу </w:t>
      </w:r>
      <w:r w:rsidRPr="00695294">
        <w:rPr>
          <w:rFonts w:ascii="Times New Roman" w:hAnsi="Times New Roman"/>
          <w:sz w:val="28"/>
          <w:szCs w:val="28"/>
        </w:rPr>
        <w:t xml:space="preserve">салонов красоты, косметических,  </w:t>
      </w:r>
      <w:r>
        <w:rPr>
          <w:rFonts w:ascii="Times New Roman" w:hAnsi="Times New Roman"/>
          <w:sz w:val="28"/>
          <w:szCs w:val="28"/>
        </w:rPr>
        <w:br/>
      </w:r>
      <w:r w:rsidRPr="00695294">
        <w:rPr>
          <w:rFonts w:ascii="Times New Roman" w:hAnsi="Times New Roman"/>
          <w:sz w:val="28"/>
          <w:szCs w:val="28"/>
        </w:rPr>
        <w:t>и иных объектов, в которых оказываются подобные услуги, предусматривающие очное присутствие гражданина</w:t>
      </w:r>
      <w:r>
        <w:rPr>
          <w:rFonts w:ascii="Times New Roman" w:hAnsi="Times New Roman"/>
          <w:sz w:val="28"/>
          <w:szCs w:val="28"/>
        </w:rPr>
        <w:t>;</w:t>
      </w:r>
    </w:p>
    <w:p w:rsidR="004B5021" w:rsidRDefault="004B5021" w:rsidP="00EB60D5">
      <w:pPr>
        <w:pStyle w:val="a"/>
        <w:ind w:firstLine="708"/>
        <w:jc w:val="both"/>
        <w:rPr>
          <w:rFonts w:ascii="Times New Roman" w:hAnsi="Times New Roman"/>
          <w:sz w:val="28"/>
          <w:szCs w:val="28"/>
        </w:rPr>
      </w:pPr>
      <w:r>
        <w:rPr>
          <w:rFonts w:ascii="Times New Roman" w:hAnsi="Times New Roman"/>
          <w:sz w:val="28"/>
          <w:szCs w:val="28"/>
        </w:rPr>
        <w:t xml:space="preserve">4) работу кружков и секций, проведение иных досуговых мероприятий </w:t>
      </w:r>
      <w:r>
        <w:rPr>
          <w:rFonts w:ascii="Times New Roman" w:hAnsi="Times New Roman"/>
          <w:sz w:val="28"/>
          <w:szCs w:val="28"/>
        </w:rPr>
        <w:br/>
        <w:t>в центрах социального обслуживания и  организаци</w:t>
      </w:r>
      <w:r w:rsidRPr="00D05584">
        <w:rPr>
          <w:rFonts w:ascii="Times New Roman" w:hAnsi="Times New Roman"/>
          <w:sz w:val="28"/>
          <w:szCs w:val="28"/>
        </w:rPr>
        <w:t>й</w:t>
      </w:r>
      <w:r>
        <w:rPr>
          <w:rFonts w:ascii="Times New Roman" w:hAnsi="Times New Roman"/>
          <w:sz w:val="28"/>
          <w:szCs w:val="28"/>
        </w:rPr>
        <w:t xml:space="preserve"> культурно-досугового типа;</w:t>
      </w:r>
    </w:p>
    <w:p w:rsidR="004B5021" w:rsidRDefault="004B5021" w:rsidP="00EB60D5">
      <w:pPr>
        <w:pStyle w:val="a"/>
        <w:ind w:firstLine="708"/>
        <w:jc w:val="both"/>
        <w:rPr>
          <w:rFonts w:ascii="Times New Roman" w:hAnsi="Times New Roman"/>
          <w:sz w:val="28"/>
          <w:szCs w:val="28"/>
        </w:rPr>
      </w:pPr>
      <w:r>
        <w:rPr>
          <w:rFonts w:ascii="Times New Roman" w:hAnsi="Times New Roman"/>
          <w:sz w:val="28"/>
          <w:szCs w:val="28"/>
        </w:rPr>
        <w:t xml:space="preserve"> 5) работу фитнес-залов и других объектов физической культуры и спорта с  массовым посещением людей, в том числе секций (кружков);</w:t>
      </w:r>
    </w:p>
    <w:p w:rsidR="004B5021" w:rsidRDefault="004B5021" w:rsidP="00EB60D5">
      <w:pPr>
        <w:pStyle w:val="a"/>
        <w:ind w:firstLine="708"/>
        <w:jc w:val="both"/>
        <w:rPr>
          <w:rFonts w:ascii="Times New Roman" w:hAnsi="Times New Roman"/>
          <w:sz w:val="28"/>
          <w:szCs w:val="28"/>
        </w:rPr>
      </w:pPr>
      <w:r>
        <w:rPr>
          <w:rFonts w:ascii="Times New Roman" w:hAnsi="Times New Roman"/>
          <w:sz w:val="28"/>
          <w:szCs w:val="28"/>
        </w:rPr>
        <w:t xml:space="preserve">6) оказание стоматологических услуг, за исключением заболеваний </w:t>
      </w:r>
      <w:r>
        <w:rPr>
          <w:rFonts w:ascii="Times New Roman" w:hAnsi="Times New Roman"/>
          <w:sz w:val="28"/>
          <w:szCs w:val="28"/>
        </w:rPr>
        <w:br/>
        <w:t>и состояний требующих оказание стоматологической помощи в экстренной или неотложной форме;</w:t>
      </w:r>
    </w:p>
    <w:p w:rsidR="004B5021" w:rsidRDefault="004B5021" w:rsidP="00EB60D5">
      <w:pPr>
        <w:pStyle w:val="a"/>
        <w:ind w:firstLine="708"/>
        <w:jc w:val="both"/>
        <w:rPr>
          <w:rFonts w:ascii="Times New Roman" w:hAnsi="Times New Roman"/>
          <w:sz w:val="28"/>
          <w:szCs w:val="28"/>
        </w:rPr>
      </w:pPr>
      <w:r>
        <w:rPr>
          <w:rFonts w:ascii="Times New Roman" w:hAnsi="Times New Roman"/>
          <w:sz w:val="28"/>
          <w:szCs w:val="28"/>
        </w:rPr>
        <w:t>7) деятельность дискотек и иных аналогичных объектов, развлекательных центров, иных развлекательных и досуговых заведений;</w:t>
      </w:r>
    </w:p>
    <w:p w:rsidR="004B5021" w:rsidRDefault="004B5021" w:rsidP="00EB60D5">
      <w:pPr>
        <w:pStyle w:val="a"/>
        <w:ind w:firstLine="708"/>
        <w:jc w:val="both"/>
        <w:rPr>
          <w:rFonts w:ascii="Times New Roman" w:hAnsi="Times New Roman"/>
          <w:sz w:val="28"/>
          <w:szCs w:val="28"/>
        </w:rPr>
      </w:pPr>
      <w:r w:rsidRPr="0009659D">
        <w:rPr>
          <w:rFonts w:ascii="Times New Roman" w:hAnsi="Times New Roman"/>
          <w:sz w:val="28"/>
          <w:szCs w:val="28"/>
        </w:rPr>
        <w:t>8) работу детских садов</w:t>
      </w:r>
      <w:r>
        <w:rPr>
          <w:rFonts w:ascii="Times New Roman" w:hAnsi="Times New Roman"/>
          <w:sz w:val="28"/>
          <w:szCs w:val="28"/>
        </w:rPr>
        <w:t xml:space="preserve"> и групп дневного пребывания»</w:t>
      </w:r>
      <w:r w:rsidRPr="0009659D">
        <w:rPr>
          <w:rFonts w:ascii="Times New Roman" w:hAnsi="Times New Roman"/>
          <w:sz w:val="28"/>
          <w:szCs w:val="28"/>
        </w:rPr>
        <w:t>.</w:t>
      </w:r>
    </w:p>
    <w:p w:rsidR="004B5021" w:rsidRDefault="004B5021" w:rsidP="00BE38A6">
      <w:pPr>
        <w:tabs>
          <w:tab w:val="left" w:pos="-2127"/>
        </w:tabs>
        <w:ind w:firstLine="709"/>
        <w:jc w:val="both"/>
        <w:rPr>
          <w:sz w:val="28"/>
          <w:szCs w:val="28"/>
        </w:rPr>
      </w:pPr>
      <w:r>
        <w:rPr>
          <w:sz w:val="28"/>
          <w:szCs w:val="28"/>
        </w:rPr>
        <w:t>1.2.Дополнить пунктом 7.3. следующего содержания:</w:t>
      </w:r>
    </w:p>
    <w:p w:rsidR="004B5021" w:rsidRPr="00C5446C" w:rsidRDefault="004B5021" w:rsidP="00BE38A6">
      <w:pPr>
        <w:pStyle w:val="a0"/>
        <w:autoSpaceDE w:val="0"/>
        <w:autoSpaceDN w:val="0"/>
        <w:adjustRightInd w:val="0"/>
        <w:spacing w:after="0" w:line="240" w:lineRule="auto"/>
        <w:ind w:left="708"/>
        <w:jc w:val="both"/>
        <w:rPr>
          <w:rFonts w:ascii="Times New Roman" w:hAnsi="Times New Roman"/>
          <w:sz w:val="28"/>
          <w:szCs w:val="28"/>
        </w:rPr>
      </w:pPr>
      <w:r>
        <w:rPr>
          <w:rFonts w:ascii="Times New Roman" w:hAnsi="Times New Roman"/>
          <w:sz w:val="28"/>
          <w:szCs w:val="28"/>
        </w:rPr>
        <w:t xml:space="preserve">«7.3. </w:t>
      </w:r>
      <w:r w:rsidRPr="00C5446C">
        <w:rPr>
          <w:rFonts w:ascii="Times New Roman" w:hAnsi="Times New Roman"/>
          <w:sz w:val="28"/>
          <w:szCs w:val="28"/>
        </w:rPr>
        <w:t>Временно приостановить:</w:t>
      </w:r>
    </w:p>
    <w:p w:rsidR="004B5021" w:rsidRPr="00C5446C" w:rsidRDefault="004B5021" w:rsidP="00EB60D5">
      <w:pPr>
        <w:autoSpaceDE w:val="0"/>
        <w:autoSpaceDN w:val="0"/>
        <w:adjustRightInd w:val="0"/>
        <w:ind w:firstLine="708"/>
        <w:jc w:val="both"/>
        <w:rPr>
          <w:sz w:val="28"/>
          <w:szCs w:val="28"/>
        </w:rPr>
      </w:pPr>
      <w:r>
        <w:rPr>
          <w:sz w:val="28"/>
          <w:szCs w:val="28"/>
        </w:rPr>
        <w:t>1) п</w:t>
      </w:r>
      <w:r w:rsidRPr="00C5446C">
        <w:rPr>
          <w:sz w:val="28"/>
          <w:szCs w:val="28"/>
        </w:rPr>
        <w:t xml:space="preserve">роведение на территории </w:t>
      </w:r>
      <w:r>
        <w:rPr>
          <w:sz w:val="28"/>
          <w:szCs w:val="28"/>
        </w:rPr>
        <w:t>Абанского района</w:t>
      </w:r>
      <w:r w:rsidRPr="00C5446C">
        <w:rPr>
          <w:sz w:val="28"/>
          <w:szCs w:val="28"/>
        </w:rPr>
        <w:t xml:space="preserve"> досуговых, развлекательных, зрелищных, культурных, физкультурных, сп</w:t>
      </w:r>
      <w:r>
        <w:rPr>
          <w:sz w:val="28"/>
          <w:szCs w:val="28"/>
        </w:rPr>
        <w:t>ортивных</w:t>
      </w:r>
      <w:r w:rsidRPr="00C5446C">
        <w:rPr>
          <w:sz w:val="28"/>
          <w:szCs w:val="28"/>
        </w:rPr>
        <w:t xml:space="preserve">, выставочных, просветительских, рекламных и иных подобных мероприятий </w:t>
      </w:r>
      <w:r>
        <w:rPr>
          <w:sz w:val="28"/>
          <w:szCs w:val="28"/>
        </w:rPr>
        <w:br/>
      </w:r>
      <w:r w:rsidRPr="00C5446C">
        <w:rPr>
          <w:sz w:val="28"/>
          <w:szCs w:val="28"/>
        </w:rPr>
        <w:t xml:space="preserve">с очным присутствием граждан, а также оказание соответствующих услуг, </w:t>
      </w:r>
      <w:r>
        <w:rPr>
          <w:sz w:val="28"/>
          <w:szCs w:val="28"/>
        </w:rPr>
        <w:br/>
      </w:r>
      <w:r w:rsidRPr="00C5446C">
        <w:rPr>
          <w:sz w:val="28"/>
          <w:szCs w:val="28"/>
        </w:rPr>
        <w:t>в том числе в парках культуры и отдыха, торгово-развлекательных центрах</w:t>
      </w:r>
      <w:r>
        <w:rPr>
          <w:sz w:val="28"/>
          <w:szCs w:val="28"/>
        </w:rPr>
        <w:t xml:space="preserve">, </w:t>
      </w:r>
      <w:r>
        <w:rPr>
          <w:sz w:val="28"/>
          <w:szCs w:val="28"/>
        </w:rPr>
        <w:br/>
      </w:r>
      <w:r w:rsidRPr="00D05584">
        <w:rPr>
          <w:sz w:val="28"/>
          <w:szCs w:val="28"/>
        </w:rPr>
        <w:t>на аттракционах</w:t>
      </w:r>
      <w:r w:rsidRPr="00C5446C">
        <w:rPr>
          <w:sz w:val="28"/>
          <w:szCs w:val="28"/>
        </w:rPr>
        <w:t xml:space="preserve"> и в иных местах массового посещения граждан</w:t>
      </w:r>
      <w:r>
        <w:rPr>
          <w:sz w:val="28"/>
          <w:szCs w:val="28"/>
        </w:rPr>
        <w:t>;</w:t>
      </w:r>
    </w:p>
    <w:p w:rsidR="004B5021" w:rsidRPr="00B65B28" w:rsidRDefault="004B5021" w:rsidP="00EB60D5">
      <w:pPr>
        <w:autoSpaceDE w:val="0"/>
        <w:autoSpaceDN w:val="0"/>
        <w:adjustRightInd w:val="0"/>
        <w:ind w:firstLine="708"/>
        <w:jc w:val="both"/>
        <w:rPr>
          <w:sz w:val="28"/>
          <w:szCs w:val="28"/>
        </w:rPr>
      </w:pPr>
      <w:r>
        <w:rPr>
          <w:sz w:val="28"/>
          <w:szCs w:val="28"/>
        </w:rPr>
        <w:t>2) п</w:t>
      </w:r>
      <w:r w:rsidRPr="00C5446C">
        <w:rPr>
          <w:sz w:val="28"/>
          <w:szCs w:val="28"/>
        </w:rPr>
        <w:t xml:space="preserve">осещение гражданами зданий, строений, сооружений (помещений </w:t>
      </w:r>
      <w:r>
        <w:rPr>
          <w:sz w:val="28"/>
          <w:szCs w:val="28"/>
        </w:rPr>
        <w:br/>
      </w:r>
      <w:r w:rsidRPr="00C5446C">
        <w:rPr>
          <w:sz w:val="28"/>
          <w:szCs w:val="28"/>
        </w:rPr>
        <w:t xml:space="preserve">в них), предназначенных преимущественно для проведения указанных мероприятий (оказания услуг), в том числе </w:t>
      </w:r>
      <w:r>
        <w:rPr>
          <w:sz w:val="28"/>
          <w:szCs w:val="28"/>
        </w:rPr>
        <w:t>дискотек</w:t>
      </w:r>
      <w:r w:rsidRPr="00C5446C">
        <w:rPr>
          <w:sz w:val="28"/>
          <w:szCs w:val="28"/>
        </w:rPr>
        <w:t xml:space="preserve"> и иных аналогичных объектов, </w:t>
      </w:r>
      <w:r w:rsidRPr="00B65B28">
        <w:rPr>
          <w:sz w:val="28"/>
          <w:szCs w:val="28"/>
        </w:rPr>
        <w:t xml:space="preserve">кинотеатров (кинозалов), детских игровых комнат </w:t>
      </w:r>
      <w:r>
        <w:rPr>
          <w:sz w:val="28"/>
          <w:szCs w:val="28"/>
        </w:rPr>
        <w:br/>
      </w:r>
      <w:r w:rsidRPr="00B65B28">
        <w:rPr>
          <w:sz w:val="28"/>
          <w:szCs w:val="28"/>
        </w:rPr>
        <w:t>и детских развлекательных центров, иных развле</w:t>
      </w:r>
      <w:r>
        <w:rPr>
          <w:sz w:val="28"/>
          <w:szCs w:val="28"/>
        </w:rPr>
        <w:t>кательных и досуговых заведений»</w:t>
      </w:r>
    </w:p>
    <w:p w:rsidR="004B5021" w:rsidRPr="00892EB7" w:rsidRDefault="004B5021" w:rsidP="00892EB7">
      <w:pPr>
        <w:tabs>
          <w:tab w:val="left" w:pos="-2127"/>
        </w:tabs>
        <w:ind w:firstLine="709"/>
        <w:jc w:val="both"/>
        <w:rPr>
          <w:sz w:val="28"/>
          <w:szCs w:val="28"/>
        </w:rPr>
      </w:pPr>
      <w:r w:rsidRPr="00892EB7">
        <w:rPr>
          <w:sz w:val="28"/>
          <w:szCs w:val="28"/>
        </w:rPr>
        <w:t xml:space="preserve">        </w:t>
      </w:r>
    </w:p>
    <w:p w:rsidR="004B5021" w:rsidRDefault="004B5021" w:rsidP="00BA039E">
      <w:pPr>
        <w:jc w:val="both"/>
        <w:rPr>
          <w:sz w:val="28"/>
          <w:szCs w:val="28"/>
        </w:rPr>
      </w:pPr>
      <w:r>
        <w:rPr>
          <w:sz w:val="28"/>
          <w:szCs w:val="28"/>
        </w:rPr>
        <w:t xml:space="preserve"> </w:t>
      </w:r>
    </w:p>
    <w:p w:rsidR="004B5021" w:rsidRDefault="004B5021" w:rsidP="00A264A3">
      <w:pPr>
        <w:ind w:firstLine="709"/>
        <w:jc w:val="both"/>
        <w:rPr>
          <w:sz w:val="28"/>
          <w:szCs w:val="28"/>
        </w:rPr>
      </w:pPr>
      <w:r>
        <w:rPr>
          <w:sz w:val="28"/>
          <w:szCs w:val="28"/>
        </w:rPr>
        <w:t>2..Контроль за исполнением настоящего распоряжения оставляю за собой.</w:t>
      </w:r>
    </w:p>
    <w:p w:rsidR="004B5021" w:rsidRPr="00FC754A" w:rsidRDefault="004B5021" w:rsidP="005F7B3A">
      <w:pPr>
        <w:jc w:val="both"/>
        <w:rPr>
          <w:sz w:val="28"/>
          <w:szCs w:val="28"/>
        </w:rPr>
      </w:pPr>
    </w:p>
    <w:p w:rsidR="004B5021" w:rsidRDefault="004B5021" w:rsidP="005F7B3A">
      <w:pPr>
        <w:jc w:val="both"/>
        <w:rPr>
          <w:sz w:val="28"/>
          <w:szCs w:val="28"/>
        </w:rPr>
      </w:pPr>
    </w:p>
    <w:p w:rsidR="004B5021" w:rsidRDefault="004B5021" w:rsidP="005F7B3A">
      <w:pPr>
        <w:jc w:val="both"/>
        <w:rPr>
          <w:sz w:val="28"/>
          <w:szCs w:val="28"/>
        </w:rPr>
      </w:pPr>
      <w:r>
        <w:rPr>
          <w:sz w:val="28"/>
          <w:szCs w:val="28"/>
        </w:rPr>
        <w:t>Глава Абанского района</w:t>
      </w:r>
      <w:r>
        <w:rPr>
          <w:sz w:val="28"/>
          <w:szCs w:val="28"/>
        </w:rPr>
        <w:tab/>
        <w:t xml:space="preserve">          </w:t>
      </w:r>
      <w:r>
        <w:rPr>
          <w:sz w:val="28"/>
          <w:szCs w:val="28"/>
        </w:rPr>
        <w:tab/>
        <w:t xml:space="preserve">                                        </w:t>
      </w:r>
      <w:r>
        <w:rPr>
          <w:sz w:val="28"/>
          <w:szCs w:val="28"/>
        </w:rPr>
        <w:tab/>
        <w:t>Г.В.Иванченко</w:t>
      </w:r>
    </w:p>
    <w:p w:rsidR="004B5021" w:rsidRDefault="004B5021" w:rsidP="00560594">
      <w:pPr>
        <w:tabs>
          <w:tab w:val="left" w:pos="-2127"/>
        </w:tabs>
        <w:jc w:val="both"/>
        <w:rPr>
          <w:sz w:val="28"/>
          <w:szCs w:val="28"/>
        </w:rPr>
      </w:pPr>
    </w:p>
    <w:p w:rsidR="004B5021" w:rsidRDefault="004B5021" w:rsidP="00560594">
      <w:pPr>
        <w:tabs>
          <w:tab w:val="left" w:pos="-2127"/>
        </w:tabs>
        <w:jc w:val="both"/>
        <w:rPr>
          <w:sz w:val="28"/>
          <w:szCs w:val="28"/>
        </w:rPr>
      </w:pPr>
    </w:p>
    <w:p w:rsidR="004B5021" w:rsidRDefault="004B5021" w:rsidP="00560594">
      <w:pPr>
        <w:tabs>
          <w:tab w:val="left" w:pos="-2127"/>
        </w:tabs>
        <w:jc w:val="both"/>
        <w:rPr>
          <w:sz w:val="28"/>
          <w:szCs w:val="28"/>
        </w:rPr>
      </w:pPr>
    </w:p>
    <w:p w:rsidR="004B5021" w:rsidRDefault="004B5021" w:rsidP="00560594">
      <w:pPr>
        <w:jc w:val="both"/>
      </w:pPr>
    </w:p>
    <w:sectPr w:rsidR="004B5021" w:rsidSect="00A264A3">
      <w:pgSz w:w="11906" w:h="16838"/>
      <w:pgMar w:top="1134" w:right="567"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cademy">
    <w:altName w:val="Times New Roman"/>
    <w:panose1 w:val="00000000000000000000"/>
    <w:charset w:val="00"/>
    <w:family w:val="auto"/>
    <w:notTrueType/>
    <w:pitch w:val="variable"/>
    <w:sig w:usb0="00000003" w:usb1="00000000" w:usb2="00000000" w:usb3="00000000" w:csb0="00000001" w:csb1="00000000"/>
  </w:font>
  <w:font w:name="Academy Cyr">
    <w:altName w:val="Times New Roman"/>
    <w:panose1 w:val="00000000000000000000"/>
    <w:charset w:val="CC"/>
    <w:family w:val="auto"/>
    <w:notTrueType/>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0A25FD"/>
    <w:multiLevelType w:val="hybridMultilevel"/>
    <w:tmpl w:val="A1D4F356"/>
    <w:lvl w:ilvl="0" w:tplc="A948A7F6">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nsid w:val="4002418E"/>
    <w:multiLevelType w:val="hybridMultilevel"/>
    <w:tmpl w:val="C8E69F6C"/>
    <w:lvl w:ilvl="0" w:tplc="C616E39E">
      <w:start w:val="1"/>
      <w:numFmt w:val="decimal"/>
      <w:lvlText w:val="%1."/>
      <w:lvlJc w:val="left"/>
      <w:pPr>
        <w:ind w:left="720" w:hanging="360"/>
      </w:pPr>
      <w:rPr>
        <w:rFonts w:cs="Times New Roman" w:hint="default"/>
        <w:sz w:val="28"/>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C61418E"/>
    <w:multiLevelType w:val="hybridMultilevel"/>
    <w:tmpl w:val="A9689CB8"/>
    <w:lvl w:ilvl="0" w:tplc="16CCEECC">
      <w:start w:val="9"/>
      <w:numFmt w:val="decimal"/>
      <w:lvlText w:val="%1)"/>
      <w:lvlJc w:val="left"/>
      <w:pPr>
        <w:tabs>
          <w:tab w:val="num" w:pos="1068"/>
        </w:tabs>
        <w:ind w:left="1068" w:hanging="360"/>
      </w:pPr>
      <w:rPr>
        <w:rFonts w:cs="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60594"/>
    <w:rsid w:val="0002275F"/>
    <w:rsid w:val="000228F2"/>
    <w:rsid w:val="00032BAF"/>
    <w:rsid w:val="0009659D"/>
    <w:rsid w:val="000A61E2"/>
    <w:rsid w:val="0010412A"/>
    <w:rsid w:val="001302F8"/>
    <w:rsid w:val="00192B8D"/>
    <w:rsid w:val="001B7151"/>
    <w:rsid w:val="001F4B60"/>
    <w:rsid w:val="002126C3"/>
    <w:rsid w:val="00215BC6"/>
    <w:rsid w:val="002402D0"/>
    <w:rsid w:val="00244B13"/>
    <w:rsid w:val="0026265E"/>
    <w:rsid w:val="002732B3"/>
    <w:rsid w:val="00283A62"/>
    <w:rsid w:val="00295C0E"/>
    <w:rsid w:val="002D3D6E"/>
    <w:rsid w:val="00396261"/>
    <w:rsid w:val="003B7C5B"/>
    <w:rsid w:val="00493160"/>
    <w:rsid w:val="004B5021"/>
    <w:rsid w:val="00507613"/>
    <w:rsid w:val="0052283B"/>
    <w:rsid w:val="00560594"/>
    <w:rsid w:val="00583923"/>
    <w:rsid w:val="005F7B3A"/>
    <w:rsid w:val="00612AA8"/>
    <w:rsid w:val="00646E29"/>
    <w:rsid w:val="00664A31"/>
    <w:rsid w:val="00695294"/>
    <w:rsid w:val="006E69E5"/>
    <w:rsid w:val="00714998"/>
    <w:rsid w:val="00733CB7"/>
    <w:rsid w:val="007730C5"/>
    <w:rsid w:val="007A0097"/>
    <w:rsid w:val="007E764B"/>
    <w:rsid w:val="00821F25"/>
    <w:rsid w:val="00833A5B"/>
    <w:rsid w:val="00852F1D"/>
    <w:rsid w:val="00854338"/>
    <w:rsid w:val="00892EB7"/>
    <w:rsid w:val="00897529"/>
    <w:rsid w:val="008B5DD8"/>
    <w:rsid w:val="008D4738"/>
    <w:rsid w:val="009767CC"/>
    <w:rsid w:val="00977AF5"/>
    <w:rsid w:val="009849F2"/>
    <w:rsid w:val="00992475"/>
    <w:rsid w:val="009F62A1"/>
    <w:rsid w:val="00A112A1"/>
    <w:rsid w:val="00A2555F"/>
    <w:rsid w:val="00A264A3"/>
    <w:rsid w:val="00A416D3"/>
    <w:rsid w:val="00A71BE6"/>
    <w:rsid w:val="00A95EB8"/>
    <w:rsid w:val="00AA4F48"/>
    <w:rsid w:val="00AA519C"/>
    <w:rsid w:val="00AD1614"/>
    <w:rsid w:val="00AD2A35"/>
    <w:rsid w:val="00B0383E"/>
    <w:rsid w:val="00B258AD"/>
    <w:rsid w:val="00B33014"/>
    <w:rsid w:val="00B65B28"/>
    <w:rsid w:val="00BA039E"/>
    <w:rsid w:val="00BA5B4E"/>
    <w:rsid w:val="00BB5247"/>
    <w:rsid w:val="00BC362B"/>
    <w:rsid w:val="00BC6F69"/>
    <w:rsid w:val="00BD2C2A"/>
    <w:rsid w:val="00BD709B"/>
    <w:rsid w:val="00BE38A6"/>
    <w:rsid w:val="00C212DC"/>
    <w:rsid w:val="00C5446C"/>
    <w:rsid w:val="00C74863"/>
    <w:rsid w:val="00C93A30"/>
    <w:rsid w:val="00CA56F9"/>
    <w:rsid w:val="00D05584"/>
    <w:rsid w:val="00D66822"/>
    <w:rsid w:val="00D71E99"/>
    <w:rsid w:val="00DA6A75"/>
    <w:rsid w:val="00DE572F"/>
    <w:rsid w:val="00DF5FB4"/>
    <w:rsid w:val="00DF7C34"/>
    <w:rsid w:val="00E03AF1"/>
    <w:rsid w:val="00E04B74"/>
    <w:rsid w:val="00E12E9D"/>
    <w:rsid w:val="00E3588F"/>
    <w:rsid w:val="00E46CEE"/>
    <w:rsid w:val="00E5331A"/>
    <w:rsid w:val="00E87CF1"/>
    <w:rsid w:val="00E918F9"/>
    <w:rsid w:val="00EB60D5"/>
    <w:rsid w:val="00F12D81"/>
    <w:rsid w:val="00F155B5"/>
    <w:rsid w:val="00F50979"/>
    <w:rsid w:val="00FC754A"/>
    <w:rsid w:val="00FF083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594"/>
    <w:rPr>
      <w:rFonts w:ascii="Times New Roman" w:eastAsia="Times New Roman" w:hAnsi="Times New Roman"/>
      <w:sz w:val="20"/>
      <w:szCs w:val="20"/>
    </w:rPr>
  </w:style>
  <w:style w:type="paragraph" w:styleId="Heading1">
    <w:name w:val="heading 1"/>
    <w:basedOn w:val="Normal"/>
    <w:next w:val="Normal"/>
    <w:link w:val="Heading1Char"/>
    <w:uiPriority w:val="99"/>
    <w:qFormat/>
    <w:locked/>
    <w:rsid w:val="005F7B3A"/>
    <w:pPr>
      <w:keepNext/>
      <w:jc w:val="center"/>
      <w:outlineLvl w:val="0"/>
    </w:pPr>
    <w:rPr>
      <w:rFonts w:eastAsia="Calibri"/>
      <w:b/>
      <w:sz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32BAF"/>
    <w:rPr>
      <w:rFonts w:ascii="Cambria" w:hAnsi="Cambria" w:cs="Times New Roman"/>
      <w:b/>
      <w:bCs/>
      <w:kern w:val="32"/>
      <w:sz w:val="32"/>
      <w:szCs w:val="32"/>
    </w:rPr>
  </w:style>
  <w:style w:type="paragraph" w:styleId="ListParagraph">
    <w:name w:val="List Paragraph"/>
    <w:basedOn w:val="Normal"/>
    <w:uiPriority w:val="99"/>
    <w:qFormat/>
    <w:rsid w:val="00560594"/>
    <w:pPr>
      <w:ind w:left="720"/>
      <w:contextualSpacing/>
    </w:pPr>
  </w:style>
  <w:style w:type="paragraph" w:styleId="BalloonText">
    <w:name w:val="Balloon Text"/>
    <w:basedOn w:val="Normal"/>
    <w:link w:val="BalloonTextChar"/>
    <w:uiPriority w:val="99"/>
    <w:semiHidden/>
    <w:rsid w:val="0049316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32BAF"/>
    <w:rPr>
      <w:rFonts w:ascii="Times New Roman" w:hAnsi="Times New Roman" w:cs="Times New Roman"/>
      <w:sz w:val="2"/>
    </w:rPr>
  </w:style>
  <w:style w:type="paragraph" w:customStyle="1" w:styleId="a">
    <w:name w:val="Без интервала"/>
    <w:uiPriority w:val="99"/>
    <w:rsid w:val="00EB60D5"/>
  </w:style>
  <w:style w:type="paragraph" w:customStyle="1" w:styleId="a0">
    <w:name w:val="Абзац списка"/>
    <w:basedOn w:val="Normal"/>
    <w:uiPriority w:val="99"/>
    <w:rsid w:val="00EB60D5"/>
    <w:pPr>
      <w:spacing w:after="200" w:line="276" w:lineRule="auto"/>
      <w:ind w:left="720"/>
      <w:contextualSpacing/>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3</Pages>
  <Words>699</Words>
  <Characters>3990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Пользователь</dc:creator>
  <cp:keywords/>
  <dc:description/>
  <cp:lastModifiedBy>Пользователь</cp:lastModifiedBy>
  <cp:revision>10</cp:revision>
  <cp:lastPrinted>2020-03-30T02:42:00Z</cp:lastPrinted>
  <dcterms:created xsi:type="dcterms:W3CDTF">2020-03-30T01:56:00Z</dcterms:created>
  <dcterms:modified xsi:type="dcterms:W3CDTF">2020-03-30T02:42:00Z</dcterms:modified>
</cp:coreProperties>
</file>